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E6" w:rsidRPr="00A92F0F" w:rsidRDefault="00300FF9" w:rsidP="00FC57E6">
      <w:pPr>
        <w:shd w:val="clear" w:color="auto" w:fill="95B3D7" w:themeFill="accent1" w:themeFillTint="99"/>
        <w:spacing w:line="240" w:lineRule="auto"/>
        <w:jc w:val="center"/>
        <w:rPr>
          <w:b/>
          <w:sz w:val="32"/>
          <w:szCs w:val="32"/>
          <w:lang w:val="el-GR"/>
        </w:rPr>
      </w:pPr>
      <w:bookmarkStart w:id="0" w:name="_GoBack"/>
      <w:r w:rsidRPr="00A92F0F">
        <w:rPr>
          <w:b/>
          <w:sz w:val="32"/>
          <w:szCs w:val="32"/>
          <w:lang w:val="el-GR"/>
        </w:rPr>
        <w:t>ΠΑΡΑΡΤΗΜΑ 1</w:t>
      </w:r>
      <w:r w:rsidR="00BB76C8" w:rsidRPr="00A92F0F">
        <w:rPr>
          <w:b/>
          <w:sz w:val="32"/>
          <w:szCs w:val="32"/>
          <w:lang w:val="el-GR"/>
        </w:rPr>
        <w:t>1</w:t>
      </w:r>
      <w:bookmarkStart w:id="1" w:name="_Toc451167202"/>
      <w:bookmarkStart w:id="2" w:name="_Toc451167280"/>
      <w:bookmarkStart w:id="3" w:name="_Toc451167357"/>
      <w:bookmarkStart w:id="4" w:name="_Toc451167205"/>
      <w:bookmarkStart w:id="5" w:name="_Toc451167283"/>
      <w:bookmarkStart w:id="6" w:name="_Toc451167360"/>
      <w:bookmarkStart w:id="7" w:name="_Toc451167209"/>
      <w:bookmarkStart w:id="8" w:name="_Toc451167287"/>
      <w:bookmarkStart w:id="9" w:name="_Toc451167364"/>
      <w:bookmarkStart w:id="10" w:name="_Toc451167210"/>
      <w:bookmarkStart w:id="11" w:name="_Toc451167288"/>
      <w:bookmarkStart w:id="12" w:name="_Toc451167365"/>
      <w:bookmarkStart w:id="13" w:name="_Ref451348625"/>
      <w:bookmarkStart w:id="14" w:name="_Toc459114995"/>
      <w:bookmarkEnd w:id="1"/>
      <w:bookmarkEnd w:id="2"/>
      <w:bookmarkEnd w:id="3"/>
      <w:bookmarkEnd w:id="4"/>
      <w:bookmarkEnd w:id="5"/>
      <w:bookmarkEnd w:id="6"/>
      <w:bookmarkEnd w:id="7"/>
      <w:bookmarkEnd w:id="8"/>
      <w:bookmarkEnd w:id="9"/>
      <w:bookmarkEnd w:id="10"/>
      <w:bookmarkEnd w:id="11"/>
      <w:bookmarkEnd w:id="12"/>
    </w:p>
    <w:bookmarkEnd w:id="0"/>
    <w:p w:rsidR="0004198A" w:rsidRPr="00066EEF" w:rsidRDefault="0004198A" w:rsidP="0004198A">
      <w:pPr>
        <w:pStyle w:val="1"/>
        <w:numPr>
          <w:ilvl w:val="0"/>
          <w:numId w:val="0"/>
        </w:numPr>
        <w:spacing w:before="0" w:after="120"/>
        <w:rPr>
          <w:lang w:val="el-GR"/>
        </w:rPr>
      </w:pPr>
      <w:r w:rsidRPr="00066EEF">
        <w:rPr>
          <w:lang w:val="el-GR"/>
        </w:rPr>
        <w:t xml:space="preserve">Ορισμός ΜΜΕ </w:t>
      </w:r>
      <w:bookmarkEnd w:id="13"/>
      <w:bookmarkEnd w:id="14"/>
    </w:p>
    <w:p w:rsidR="0004198A" w:rsidRPr="00A10C36" w:rsidRDefault="0004198A" w:rsidP="0004198A">
      <w:pPr>
        <w:spacing w:after="120"/>
        <w:rPr>
          <w:b/>
          <w:bCs/>
          <w:i/>
          <w:sz w:val="22"/>
          <w:szCs w:val="22"/>
          <w:lang w:val="el-GR"/>
        </w:rPr>
      </w:pPr>
      <w:r w:rsidRPr="00A10C36">
        <w:rPr>
          <w:b/>
          <w:bCs/>
          <w:i/>
          <w:sz w:val="22"/>
          <w:szCs w:val="22"/>
          <w:lang w:val="el-GR"/>
        </w:rPr>
        <w:t xml:space="preserve"> </w:t>
      </w:r>
      <w:r w:rsidRPr="00A10C36">
        <w:rPr>
          <w:b/>
          <w:i/>
          <w:iCs/>
          <w:sz w:val="22"/>
          <w:szCs w:val="22"/>
          <w:lang w:val="el-GR"/>
        </w:rPr>
        <w:t>Άρθρο 1</w:t>
      </w:r>
      <w:r w:rsidRPr="003758B5">
        <w:rPr>
          <w:b/>
          <w:i/>
          <w:iCs/>
          <w:sz w:val="22"/>
          <w:szCs w:val="22"/>
          <w:lang w:val="el-GR"/>
        </w:rPr>
        <w:t xml:space="preserve"> - </w:t>
      </w:r>
      <w:r w:rsidRPr="00A10C36">
        <w:rPr>
          <w:b/>
          <w:bCs/>
          <w:i/>
          <w:sz w:val="22"/>
          <w:szCs w:val="22"/>
          <w:lang w:val="el-GR"/>
        </w:rPr>
        <w:t xml:space="preserve">Επιχείρηση </w:t>
      </w:r>
    </w:p>
    <w:p w:rsidR="0004198A" w:rsidRPr="00A10C36" w:rsidRDefault="0004198A" w:rsidP="0004198A">
      <w:pPr>
        <w:spacing w:after="120"/>
        <w:rPr>
          <w:sz w:val="22"/>
          <w:szCs w:val="22"/>
          <w:lang w:val="el-GR"/>
        </w:rPr>
      </w:pPr>
      <w:r w:rsidRPr="00A10C36">
        <w:rPr>
          <w:b/>
          <w:bCs/>
          <w:sz w:val="22"/>
          <w:szCs w:val="22"/>
          <w:lang w:val="el-GR"/>
        </w:rPr>
        <w:t xml:space="preserve"> </w:t>
      </w:r>
      <w:r w:rsidRPr="00A10C36">
        <w:rPr>
          <w:sz w:val="22"/>
          <w:szCs w:val="22"/>
          <w:lang w:val="el-GR"/>
        </w:rPr>
        <w:t xml:space="preserve">Επιχείρηση θεωρείται κάθε </w:t>
      </w:r>
      <w:r w:rsidRPr="003758B5">
        <w:rPr>
          <w:sz w:val="22"/>
          <w:szCs w:val="22"/>
          <w:lang w:val="el-GR"/>
        </w:rPr>
        <w:t>μονάδα</w:t>
      </w:r>
      <w:r w:rsidRPr="00A10C36">
        <w:rPr>
          <w:sz w:val="22"/>
          <w:szCs w:val="22"/>
          <w:lang w:val="el-GR"/>
        </w:rPr>
        <w:t xml:space="preserve">,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rsidR="0004198A" w:rsidRPr="00A10C36" w:rsidRDefault="0004198A" w:rsidP="0004198A">
      <w:pPr>
        <w:spacing w:after="120"/>
        <w:rPr>
          <w:b/>
          <w:bCs/>
          <w:i/>
          <w:sz w:val="22"/>
          <w:szCs w:val="22"/>
          <w:lang w:val="el-GR"/>
        </w:rPr>
      </w:pPr>
      <w:r w:rsidRPr="00A10C36">
        <w:rPr>
          <w:b/>
          <w:bCs/>
          <w:i/>
          <w:sz w:val="22"/>
          <w:szCs w:val="22"/>
          <w:lang w:val="el-GR"/>
        </w:rPr>
        <w:t>Άρθρο 2</w:t>
      </w:r>
      <w:r>
        <w:rPr>
          <w:b/>
          <w:bCs/>
          <w:i/>
          <w:sz w:val="22"/>
          <w:szCs w:val="22"/>
          <w:lang w:val="el-GR"/>
        </w:rPr>
        <w:t xml:space="preserve"> -</w:t>
      </w:r>
      <w:r w:rsidRPr="00A10C36">
        <w:rPr>
          <w:b/>
          <w:bCs/>
          <w:i/>
          <w:sz w:val="22"/>
          <w:szCs w:val="22"/>
          <w:lang w:val="el-GR"/>
        </w:rPr>
        <w:t xml:space="preserve"> Αριθμός απασχολουμένων και οικονομικά όρια προσδιορίζοντα τις κατηγορίες επιχειρήσεων</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rsidR="0004198A" w:rsidRPr="00A10C36" w:rsidRDefault="0004198A" w:rsidP="0004198A">
      <w:pPr>
        <w:spacing w:after="120"/>
        <w:rPr>
          <w:b/>
          <w:bCs/>
          <w:i/>
          <w:sz w:val="22"/>
          <w:szCs w:val="22"/>
          <w:lang w:val="el-GR"/>
        </w:rPr>
      </w:pPr>
      <w:r w:rsidRPr="00A10C36">
        <w:rPr>
          <w:b/>
          <w:bCs/>
          <w:i/>
          <w:sz w:val="22"/>
          <w:szCs w:val="22"/>
          <w:lang w:val="el-GR"/>
        </w:rPr>
        <w:t xml:space="preserve">Άρθρο 3 </w:t>
      </w:r>
      <w:r w:rsidRPr="0082720A">
        <w:rPr>
          <w:b/>
          <w:bCs/>
          <w:i/>
          <w:sz w:val="22"/>
          <w:szCs w:val="22"/>
          <w:lang w:val="el-GR"/>
        </w:rPr>
        <w:t>-</w:t>
      </w:r>
      <w:r w:rsidRPr="00A10C36">
        <w:rPr>
          <w:b/>
          <w:bCs/>
          <w:i/>
          <w:sz w:val="22"/>
          <w:szCs w:val="22"/>
          <w:lang w:val="el-GR"/>
        </w:rPr>
        <w:t xml:space="preserve"> Τύποι επιχειρήσεων που λαμβάνονται υπόψη για τον υπολογισμό του αριθμού απασχολουμένων και των χρηματικών ποσών</w:t>
      </w:r>
    </w:p>
    <w:p w:rsidR="0004198A" w:rsidRPr="00A10C36"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rsidR="0004198A" w:rsidRPr="0082720A"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 xml:space="preserve">«Συνεργαζόμενες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w:t>
      </w:r>
      <w:r w:rsidRPr="00A10C36">
        <w:rPr>
          <w:sz w:val="22"/>
          <w:szCs w:val="22"/>
          <w:lang w:val="el-GR"/>
        </w:rPr>
        <w:lastRenderedPageBreak/>
        <w:t xml:space="preserve">25 % ή περισσότερο του κεφαλαίου ή των δικαιωμάτων ψήφου μιας άλλης επιχείρησης (κατάντη επιχείρησης). </w:t>
      </w:r>
    </w:p>
    <w:p w:rsidR="0004198A" w:rsidRPr="00A10C36" w:rsidRDefault="0004198A" w:rsidP="0004198A">
      <w:pPr>
        <w:spacing w:after="120"/>
        <w:ind w:left="426"/>
        <w:rPr>
          <w:sz w:val="22"/>
          <w:szCs w:val="22"/>
          <w:lang w:val="el-GR"/>
        </w:rPr>
      </w:pPr>
      <w:r w:rsidRPr="00A10C36">
        <w:rPr>
          <w:sz w:val="22"/>
          <w:szCs w:val="22"/>
          <w:lang w:val="el-GR"/>
        </w:rPr>
        <w:t xml:space="preserve">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rsidR="0004198A" w:rsidRPr="0082720A" w:rsidRDefault="0004198A" w:rsidP="0004198A">
      <w:pPr>
        <w:spacing w:after="120"/>
        <w:ind w:left="567" w:hanging="283"/>
        <w:rPr>
          <w:sz w:val="22"/>
          <w:szCs w:val="22"/>
          <w:lang w:val="el-GR"/>
        </w:rPr>
      </w:pPr>
      <w:r w:rsidRPr="0082720A">
        <w:rPr>
          <w:sz w:val="22"/>
          <w:szCs w:val="22"/>
          <w:lang w:val="el-GR"/>
        </w:rPr>
        <w:t xml:space="preserve">α) </w:t>
      </w:r>
      <w:r w:rsidRPr="00A10C36">
        <w:rPr>
          <w:sz w:val="22"/>
          <w:szCs w:val="22"/>
          <w:lang w:val="el-GR"/>
        </w:rPr>
        <w:t>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r w:rsidRPr="00A10C36">
        <w:rPr>
          <w:sz w:val="22"/>
          <w:szCs w:val="22"/>
        </w:rPr>
        <w:t>business</w:t>
      </w:r>
      <w:r w:rsidRPr="00A10C36">
        <w:rPr>
          <w:sz w:val="22"/>
          <w:szCs w:val="22"/>
          <w:lang w:val="el-GR"/>
        </w:rPr>
        <w:t xml:space="preserve"> </w:t>
      </w:r>
      <w:r w:rsidRPr="00A10C36">
        <w:rPr>
          <w:sz w:val="22"/>
          <w:szCs w:val="22"/>
        </w:rPr>
        <w:t>angels</w:t>
      </w:r>
      <w:r w:rsidRPr="00A10C36">
        <w:rPr>
          <w:sz w:val="22"/>
          <w:szCs w:val="22"/>
          <w:lang w:val="el-GR"/>
        </w:rPr>
        <w:t>), εφόσον το σύνολο της επένδυσης αυτής σε μία επιχείρηση δεν υπερβαίνει τα 1</w:t>
      </w:r>
      <w:r w:rsidRPr="0082720A">
        <w:rPr>
          <w:sz w:val="22"/>
          <w:szCs w:val="22"/>
          <w:lang w:val="el-GR"/>
        </w:rPr>
        <w:t>.</w:t>
      </w:r>
      <w:r w:rsidRPr="00A10C36">
        <w:rPr>
          <w:sz w:val="22"/>
          <w:szCs w:val="22"/>
          <w:lang w:val="el-GR"/>
        </w:rPr>
        <w:t>250</w:t>
      </w:r>
      <w:r w:rsidRPr="0082720A">
        <w:rPr>
          <w:sz w:val="22"/>
          <w:szCs w:val="22"/>
          <w:lang w:val="el-GR"/>
        </w:rPr>
        <w:t>.000 ευρώ,</w:t>
      </w:r>
      <w:r w:rsidRPr="00A10C36">
        <w:rPr>
          <w:sz w:val="22"/>
          <w:szCs w:val="22"/>
          <w:lang w:val="el-GR"/>
        </w:rPr>
        <w:t xml:space="preserve"> </w:t>
      </w:r>
    </w:p>
    <w:p w:rsidR="0004198A" w:rsidRPr="0082720A" w:rsidRDefault="0004198A" w:rsidP="0004198A">
      <w:pPr>
        <w:spacing w:after="120"/>
        <w:ind w:left="567" w:hanging="283"/>
        <w:rPr>
          <w:sz w:val="22"/>
          <w:szCs w:val="22"/>
          <w:lang w:val="el-GR"/>
        </w:rPr>
      </w:pPr>
      <w:r w:rsidRPr="0082720A">
        <w:rPr>
          <w:sz w:val="22"/>
          <w:szCs w:val="22"/>
          <w:lang w:val="el-GR"/>
        </w:rPr>
        <w:t xml:space="preserve">β) </w:t>
      </w:r>
      <w:r w:rsidRPr="00A10C36">
        <w:rPr>
          <w:sz w:val="22"/>
          <w:szCs w:val="22"/>
          <w:lang w:val="el-GR"/>
        </w:rPr>
        <w:t>πανεπιστήμια ή ερευνητικά κέντρα μη κερδοσκοπικού σκοπού</w:t>
      </w:r>
      <w:r w:rsidRPr="0082720A">
        <w:rPr>
          <w:sz w:val="22"/>
          <w:szCs w:val="22"/>
          <w:lang w:val="el-GR"/>
        </w:rPr>
        <w:t>,</w:t>
      </w:r>
      <w:r w:rsidRPr="00A10C36">
        <w:rPr>
          <w:sz w:val="22"/>
          <w:szCs w:val="22"/>
          <w:lang w:val="el-GR"/>
        </w:rPr>
        <w:t xml:space="preserve"> </w:t>
      </w:r>
    </w:p>
    <w:p w:rsidR="0004198A" w:rsidRPr="0082720A" w:rsidRDefault="0004198A" w:rsidP="0004198A">
      <w:pPr>
        <w:spacing w:after="120"/>
        <w:ind w:left="567" w:hanging="283"/>
        <w:rPr>
          <w:sz w:val="22"/>
          <w:szCs w:val="22"/>
          <w:lang w:val="el-GR"/>
        </w:rPr>
      </w:pPr>
      <w:r w:rsidRPr="0082720A">
        <w:rPr>
          <w:sz w:val="22"/>
          <w:szCs w:val="22"/>
          <w:lang w:val="el-GR"/>
        </w:rPr>
        <w:t xml:space="preserve">γ) </w:t>
      </w:r>
      <w:r w:rsidRPr="00A10C36">
        <w:rPr>
          <w:sz w:val="22"/>
          <w:szCs w:val="22"/>
          <w:lang w:val="el-GR"/>
        </w:rPr>
        <w:t>θεσμικοί επενδυτές, συμπεριλαμβανομένων των ταμείων περιφερειακής ανάπτυξης</w:t>
      </w:r>
      <w:r w:rsidRPr="0082720A">
        <w:rPr>
          <w:sz w:val="22"/>
          <w:szCs w:val="22"/>
          <w:lang w:val="el-GR"/>
        </w:rPr>
        <w:t>,</w:t>
      </w:r>
      <w:r w:rsidRPr="00A10C36">
        <w:rPr>
          <w:sz w:val="22"/>
          <w:szCs w:val="22"/>
          <w:lang w:val="el-GR"/>
        </w:rPr>
        <w:t xml:space="preserve"> </w:t>
      </w:r>
    </w:p>
    <w:p w:rsidR="0004198A" w:rsidRPr="00A10C36" w:rsidRDefault="0004198A" w:rsidP="0004198A">
      <w:pPr>
        <w:spacing w:after="120"/>
        <w:ind w:left="567" w:hanging="283"/>
        <w:rPr>
          <w:sz w:val="22"/>
          <w:szCs w:val="22"/>
          <w:lang w:val="el-GR"/>
        </w:rPr>
      </w:pPr>
      <w:r w:rsidRPr="0082720A">
        <w:rPr>
          <w:sz w:val="22"/>
          <w:szCs w:val="22"/>
          <w:lang w:val="el-GR"/>
        </w:rPr>
        <w:t xml:space="preserve">δ) </w:t>
      </w:r>
      <w:r w:rsidRPr="00A10C36">
        <w:rPr>
          <w:sz w:val="22"/>
          <w:szCs w:val="22"/>
          <w:lang w:val="el-GR"/>
        </w:rPr>
        <w:t>αυτόνομες τοπικές αρχές με ετήσιο προϋπολογισμό μικρότερο από 10 εκατ. ευρώ και με λιγότερους από 5</w:t>
      </w:r>
      <w:r w:rsidRPr="0082720A">
        <w:rPr>
          <w:sz w:val="22"/>
          <w:szCs w:val="22"/>
          <w:lang w:val="el-GR"/>
        </w:rPr>
        <w:t>.</w:t>
      </w:r>
      <w:r w:rsidRPr="00A10C36">
        <w:rPr>
          <w:sz w:val="22"/>
          <w:szCs w:val="22"/>
          <w:lang w:val="el-GR"/>
        </w:rPr>
        <w:t xml:space="preserve">000 κατοίκους. </w:t>
      </w:r>
    </w:p>
    <w:p w:rsidR="0004198A" w:rsidRPr="00A10C36" w:rsidRDefault="0004198A" w:rsidP="0004198A">
      <w:pPr>
        <w:spacing w:after="120"/>
        <w:ind w:left="284" w:hanging="284"/>
        <w:rPr>
          <w:sz w:val="22"/>
          <w:szCs w:val="22"/>
          <w:lang w:val="el-GR"/>
        </w:rPr>
      </w:pPr>
      <w:r w:rsidRPr="00A10C36">
        <w:rPr>
          <w:sz w:val="22"/>
          <w:szCs w:val="22"/>
          <w:lang w:val="el-GR"/>
        </w:rPr>
        <w:t>3.</w:t>
      </w:r>
      <w:r w:rsidRPr="00F9524D">
        <w:rPr>
          <w:sz w:val="22"/>
          <w:szCs w:val="22"/>
          <w:lang w:val="el-GR"/>
        </w:rPr>
        <w:t xml:space="preserve">  </w:t>
      </w:r>
      <w:r w:rsidRPr="00A10C36">
        <w:rPr>
          <w:sz w:val="22"/>
          <w:szCs w:val="22"/>
          <w:lang w:val="el-GR"/>
        </w:rPr>
        <w:t xml:space="preserve">«Συνδεδεμένες επιχειρήσεις» είναι οι επιχειρήσεις που διατηρούν μεταξύ τους μία από τις ακόλουθες σχέσεις: </w:t>
      </w:r>
    </w:p>
    <w:p w:rsidR="0004198A" w:rsidRPr="00A10C36" w:rsidRDefault="0004198A" w:rsidP="0004198A">
      <w:pPr>
        <w:spacing w:after="120"/>
        <w:ind w:left="567" w:hanging="283"/>
        <w:rPr>
          <w:sz w:val="22"/>
          <w:szCs w:val="22"/>
          <w:lang w:val="el-GR"/>
        </w:rPr>
      </w:pPr>
      <w:r w:rsidRPr="00F9524D">
        <w:rPr>
          <w:sz w:val="22"/>
          <w:szCs w:val="22"/>
          <w:lang w:val="el-GR"/>
        </w:rPr>
        <w:t>α) μί</w:t>
      </w:r>
      <w:r w:rsidRPr="00A10C36">
        <w:rPr>
          <w:sz w:val="22"/>
          <w:szCs w:val="22"/>
          <w:lang w:val="el-GR"/>
        </w:rPr>
        <w:t xml:space="preserve">α επιχείρηση κατέχει την πλειοψηφία των δικαιωμάτων ψήφου των μετόχων </w:t>
      </w:r>
      <w:r w:rsidRPr="00F9524D">
        <w:rPr>
          <w:sz w:val="22"/>
          <w:szCs w:val="22"/>
          <w:lang w:val="el-GR"/>
        </w:rPr>
        <w:t>ή των εταίρων άλλης επιχείρησης,</w:t>
      </w:r>
    </w:p>
    <w:p w:rsidR="0004198A" w:rsidRPr="00F9524D" w:rsidRDefault="0004198A" w:rsidP="0004198A">
      <w:pPr>
        <w:spacing w:after="120"/>
        <w:ind w:left="567" w:hanging="283"/>
        <w:rPr>
          <w:sz w:val="22"/>
          <w:szCs w:val="22"/>
          <w:lang w:val="el-GR"/>
        </w:rPr>
      </w:pPr>
      <w:r w:rsidRPr="00F9524D">
        <w:rPr>
          <w:sz w:val="22"/>
          <w:szCs w:val="22"/>
          <w:lang w:val="el-GR"/>
        </w:rPr>
        <w:t xml:space="preserve"> β) μί</w:t>
      </w:r>
      <w:r w:rsidRPr="00A10C36">
        <w:rPr>
          <w:sz w:val="22"/>
          <w:szCs w:val="22"/>
          <w:lang w:val="el-GR"/>
        </w:rPr>
        <w:t>α επιχείρηση έχει το δικαίωμα να διορίζει ή να παύει την πλειοψηφία των μελών του διοικητικού, διαχειριστικού ή εποπτ</w:t>
      </w:r>
      <w:r w:rsidRPr="00F9524D">
        <w:rPr>
          <w:sz w:val="22"/>
          <w:szCs w:val="22"/>
          <w:lang w:val="el-GR"/>
        </w:rPr>
        <w:t>ικού οργάνου άλλης επιχείρησης,</w:t>
      </w:r>
    </w:p>
    <w:p w:rsidR="0004198A" w:rsidRPr="00A10C36" w:rsidRDefault="0004198A" w:rsidP="0004198A">
      <w:pPr>
        <w:spacing w:after="120"/>
        <w:ind w:left="567" w:hanging="283"/>
        <w:rPr>
          <w:sz w:val="22"/>
          <w:szCs w:val="22"/>
          <w:lang w:val="el-GR"/>
        </w:rPr>
      </w:pPr>
      <w:r w:rsidRPr="00A10C36">
        <w:rPr>
          <w:sz w:val="22"/>
          <w:szCs w:val="22"/>
          <w:lang w:val="el-GR"/>
        </w:rPr>
        <w:t xml:space="preserve">γ) </w:t>
      </w:r>
      <w:r w:rsidRPr="00F9524D">
        <w:rPr>
          <w:sz w:val="22"/>
          <w:szCs w:val="22"/>
          <w:lang w:val="el-GR"/>
        </w:rPr>
        <w:t xml:space="preserve"> μί</w:t>
      </w:r>
      <w:r w:rsidRPr="00A10C36">
        <w:rPr>
          <w:sz w:val="22"/>
          <w:szCs w:val="22"/>
          <w:lang w:val="el-GR"/>
        </w:rPr>
        <w:t xml:space="preserve">α επιχείρηση έχει το δικαίωμα να ασκεί κυριαρχική επιρροή σε άλλη επιχείρηση βάσει σύμβασης που έχει συνάψει με αυτήν ή δυνάμει ρήτρας </w:t>
      </w:r>
      <w:r w:rsidRPr="00F9524D">
        <w:rPr>
          <w:sz w:val="22"/>
          <w:szCs w:val="22"/>
          <w:lang w:val="el-GR"/>
        </w:rPr>
        <w:t>του καταστατικού της τελευταίας,</w:t>
      </w:r>
      <w:r w:rsidRPr="00A10C36">
        <w:rPr>
          <w:sz w:val="22"/>
          <w:szCs w:val="22"/>
          <w:lang w:val="el-GR"/>
        </w:rPr>
        <w:t xml:space="preserve"> </w:t>
      </w:r>
    </w:p>
    <w:p w:rsidR="0004198A" w:rsidRPr="00F9524D" w:rsidRDefault="0004198A" w:rsidP="0004198A">
      <w:pPr>
        <w:spacing w:after="120"/>
        <w:ind w:left="567" w:hanging="283"/>
        <w:rPr>
          <w:sz w:val="22"/>
          <w:szCs w:val="22"/>
          <w:lang w:val="el-GR"/>
        </w:rPr>
      </w:pPr>
      <w:r w:rsidRPr="00A10C36">
        <w:rPr>
          <w:sz w:val="22"/>
          <w:szCs w:val="22"/>
          <w:lang w:val="el-GR"/>
        </w:rPr>
        <w:t xml:space="preserve">δ) </w:t>
      </w:r>
      <w:r w:rsidRPr="00F9524D">
        <w:rPr>
          <w:sz w:val="22"/>
          <w:szCs w:val="22"/>
          <w:lang w:val="el-GR"/>
        </w:rPr>
        <w:t xml:space="preserve"> </w:t>
      </w:r>
      <w:r w:rsidRPr="00A10C36">
        <w:rPr>
          <w:sz w:val="22"/>
          <w:szCs w:val="22"/>
          <w:lang w:val="el-GR"/>
        </w:rPr>
        <w:t>μ</w:t>
      </w:r>
      <w:r w:rsidRPr="00F9524D">
        <w:rPr>
          <w:sz w:val="22"/>
          <w:szCs w:val="22"/>
          <w:lang w:val="el-GR"/>
        </w:rPr>
        <w:t>ί</w:t>
      </w:r>
      <w:r w:rsidRPr="00A10C36">
        <w:rPr>
          <w:sz w:val="22"/>
          <w:szCs w:val="22"/>
          <w:lang w:val="el-GR"/>
        </w:rPr>
        <w:t xml:space="preserve">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rsidR="0004198A" w:rsidRPr="00F9524D" w:rsidRDefault="0004198A" w:rsidP="0004198A">
      <w:pPr>
        <w:spacing w:after="120"/>
        <w:ind w:left="284"/>
        <w:rPr>
          <w:sz w:val="22"/>
          <w:szCs w:val="22"/>
          <w:lang w:val="el-GR"/>
        </w:rPr>
      </w:pPr>
      <w:r w:rsidRPr="00A10C36">
        <w:rPr>
          <w:sz w:val="22"/>
          <w:szCs w:val="22"/>
          <w:lang w:val="el-GR"/>
        </w:rPr>
        <w:lastRenderedPageBreak/>
        <w:t xml:space="preserve">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w:t>
      </w:r>
    </w:p>
    <w:p w:rsidR="0004198A" w:rsidRPr="00A10C36" w:rsidRDefault="0004198A" w:rsidP="0004198A">
      <w:pPr>
        <w:spacing w:after="120"/>
        <w:ind w:left="284"/>
        <w:rPr>
          <w:sz w:val="22"/>
          <w:szCs w:val="22"/>
          <w:lang w:val="el-GR"/>
        </w:rPr>
      </w:pPr>
      <w:r w:rsidRPr="00A10C36">
        <w:rPr>
          <w:sz w:val="22"/>
          <w:szCs w:val="22"/>
          <w:lang w:val="el-GR"/>
        </w:rPr>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rsidR="0004198A" w:rsidRPr="00A10C36" w:rsidRDefault="0004198A" w:rsidP="0004198A">
      <w:pPr>
        <w:spacing w:after="120"/>
        <w:ind w:left="284"/>
        <w:rPr>
          <w:sz w:val="22"/>
          <w:szCs w:val="22"/>
          <w:lang w:val="el-GR"/>
        </w:rPr>
      </w:pPr>
      <w:r w:rsidRPr="00A10C36">
        <w:rPr>
          <w:sz w:val="22"/>
          <w:szCs w:val="22"/>
          <w:lang w:val="el-GR"/>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rsidR="0004198A" w:rsidRPr="00A10C36" w:rsidRDefault="0004198A" w:rsidP="0004198A">
      <w:pPr>
        <w:spacing w:after="120"/>
        <w:ind w:left="284" w:hanging="284"/>
        <w:rPr>
          <w:sz w:val="22"/>
          <w:szCs w:val="22"/>
          <w:lang w:val="el-GR"/>
        </w:rPr>
      </w:pPr>
      <w:r w:rsidRPr="00A10C36">
        <w:rPr>
          <w:sz w:val="22"/>
          <w:szCs w:val="22"/>
          <w:lang w:val="el-GR"/>
        </w:rPr>
        <w:t xml:space="preserve"> 4.</w:t>
      </w:r>
      <w:r w:rsidRPr="00E6065D">
        <w:rPr>
          <w:sz w:val="22"/>
          <w:szCs w:val="22"/>
          <w:lang w:val="el-GR"/>
        </w:rPr>
        <w:t xml:space="preserve"> </w:t>
      </w:r>
      <w:r w:rsidRPr="00A10C36">
        <w:rPr>
          <w:sz w:val="22"/>
          <w:szCs w:val="22"/>
          <w:lang w:val="el-GR"/>
        </w:rPr>
        <w:t xml:space="preserve">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rsidR="0004198A" w:rsidRPr="00A10C36" w:rsidRDefault="0004198A" w:rsidP="0004198A">
      <w:pPr>
        <w:spacing w:after="120"/>
        <w:ind w:left="284" w:hanging="284"/>
        <w:rPr>
          <w:sz w:val="22"/>
          <w:szCs w:val="22"/>
          <w:lang w:val="el-GR"/>
        </w:rPr>
      </w:pPr>
      <w:r w:rsidRPr="00A10C36">
        <w:rPr>
          <w:sz w:val="22"/>
          <w:szCs w:val="22"/>
          <w:lang w:val="el-GR"/>
        </w:rPr>
        <w:t>5.</w:t>
      </w:r>
      <w:r w:rsidRPr="00E6065D">
        <w:rPr>
          <w:sz w:val="22"/>
          <w:szCs w:val="22"/>
          <w:lang w:val="el-GR"/>
        </w:rPr>
        <w:t xml:space="preserve"> Μί</w:t>
      </w:r>
      <w:r w:rsidRPr="00A10C36">
        <w:rPr>
          <w:sz w:val="22"/>
          <w:szCs w:val="22"/>
          <w:lang w:val="el-GR"/>
        </w:rPr>
        <w:t>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ενωσιακές διατάξεις.</w:t>
      </w:r>
    </w:p>
    <w:p w:rsidR="0004198A" w:rsidRPr="00A10C36" w:rsidRDefault="0004198A" w:rsidP="0004198A">
      <w:pPr>
        <w:spacing w:after="120"/>
        <w:rPr>
          <w:b/>
          <w:bCs/>
          <w:i/>
          <w:sz w:val="22"/>
          <w:szCs w:val="22"/>
          <w:lang w:val="el-GR"/>
        </w:rPr>
      </w:pPr>
      <w:r w:rsidRPr="00A10C36">
        <w:rPr>
          <w:b/>
          <w:bCs/>
          <w:i/>
          <w:sz w:val="22"/>
          <w:szCs w:val="22"/>
          <w:lang w:val="el-GR"/>
        </w:rPr>
        <w:t xml:space="preserve"> Άρθρο 4 </w:t>
      </w:r>
      <w:r w:rsidRPr="00BA082C">
        <w:rPr>
          <w:b/>
          <w:bCs/>
          <w:i/>
          <w:sz w:val="22"/>
          <w:szCs w:val="22"/>
          <w:lang w:val="el-GR"/>
        </w:rPr>
        <w:t>-</w:t>
      </w:r>
      <w:r w:rsidRPr="00A10C36">
        <w:rPr>
          <w:b/>
          <w:bCs/>
          <w:i/>
          <w:sz w:val="22"/>
          <w:szCs w:val="22"/>
          <w:lang w:val="el-GR"/>
        </w:rPr>
        <w:t xml:space="preserve"> Στοιχεία για τον υπολογισμό του αριθμού απασχολουμένων και των χρηματικών ποσών και περίοδος αναφοράς </w:t>
      </w:r>
    </w:p>
    <w:p w:rsidR="0004198A" w:rsidRPr="00A10C36" w:rsidRDefault="0004198A" w:rsidP="0004198A">
      <w:pPr>
        <w:spacing w:after="120"/>
        <w:ind w:left="284" w:hanging="284"/>
        <w:rPr>
          <w:sz w:val="22"/>
          <w:szCs w:val="22"/>
          <w:lang w:val="el-GR"/>
        </w:rPr>
      </w:pPr>
      <w:r w:rsidRPr="00A10C36">
        <w:rPr>
          <w:sz w:val="22"/>
          <w:szCs w:val="22"/>
          <w:lang w:val="el-GR"/>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rsidR="0004198A" w:rsidRPr="00A10C36" w:rsidRDefault="0004198A" w:rsidP="0004198A">
      <w:pPr>
        <w:spacing w:after="120"/>
        <w:ind w:left="284" w:hanging="284"/>
        <w:rPr>
          <w:sz w:val="22"/>
          <w:szCs w:val="22"/>
          <w:lang w:val="el-GR"/>
        </w:rPr>
      </w:pPr>
      <w:r w:rsidRPr="00A10C36">
        <w:rPr>
          <w:sz w:val="22"/>
          <w:szCs w:val="22"/>
          <w:lang w:val="el-GR"/>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rsidR="0004198A" w:rsidRPr="00A10C36" w:rsidRDefault="0004198A" w:rsidP="0004198A">
      <w:pPr>
        <w:spacing w:after="120"/>
        <w:ind w:left="284" w:hanging="284"/>
        <w:rPr>
          <w:sz w:val="22"/>
          <w:szCs w:val="22"/>
          <w:lang w:val="el-GR"/>
        </w:rPr>
      </w:pPr>
      <w:r w:rsidRPr="00A10C36">
        <w:rPr>
          <w:sz w:val="22"/>
          <w:szCs w:val="22"/>
          <w:lang w:val="el-GR"/>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rsidR="0004198A" w:rsidRPr="00A10C36" w:rsidRDefault="0004198A" w:rsidP="0004198A">
      <w:pPr>
        <w:spacing w:after="120"/>
        <w:rPr>
          <w:b/>
          <w:bCs/>
          <w:i/>
          <w:sz w:val="22"/>
          <w:szCs w:val="22"/>
          <w:lang w:val="el-GR"/>
        </w:rPr>
      </w:pPr>
      <w:r w:rsidRPr="00A10C36">
        <w:rPr>
          <w:b/>
          <w:i/>
          <w:iCs/>
          <w:sz w:val="22"/>
          <w:szCs w:val="22"/>
          <w:lang w:val="el-GR"/>
        </w:rPr>
        <w:t>Άρθρο 5</w:t>
      </w:r>
      <w:r w:rsidRPr="00FD66A6">
        <w:rPr>
          <w:b/>
          <w:i/>
          <w:iCs/>
          <w:sz w:val="22"/>
          <w:szCs w:val="22"/>
          <w:lang w:val="el-GR"/>
        </w:rPr>
        <w:t xml:space="preserve"> - </w:t>
      </w:r>
      <w:r w:rsidRPr="00A10C36">
        <w:rPr>
          <w:b/>
          <w:bCs/>
          <w:i/>
          <w:sz w:val="22"/>
          <w:szCs w:val="22"/>
          <w:lang w:val="el-GR"/>
        </w:rPr>
        <w:t xml:space="preserve">Ο αριθμός απασχολουμένων </w:t>
      </w:r>
    </w:p>
    <w:p w:rsidR="0004198A" w:rsidRPr="00A10C36" w:rsidRDefault="0004198A" w:rsidP="0004198A">
      <w:pPr>
        <w:spacing w:after="120"/>
        <w:rPr>
          <w:sz w:val="22"/>
          <w:szCs w:val="22"/>
          <w:lang w:val="el-GR"/>
        </w:rPr>
      </w:pPr>
      <w:r w:rsidRPr="00A10C36">
        <w:rPr>
          <w:sz w:val="22"/>
          <w:szCs w:val="22"/>
          <w:lang w:val="el-GR"/>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rsidR="0004198A" w:rsidRPr="00A10C36" w:rsidRDefault="0004198A" w:rsidP="0004198A">
      <w:pPr>
        <w:spacing w:after="120"/>
        <w:ind w:left="426" w:hanging="284"/>
        <w:rPr>
          <w:sz w:val="22"/>
          <w:szCs w:val="22"/>
          <w:lang w:val="el-GR"/>
        </w:rPr>
      </w:pPr>
      <w:r>
        <w:rPr>
          <w:sz w:val="22"/>
          <w:szCs w:val="22"/>
          <w:lang w:val="el-GR"/>
        </w:rPr>
        <w:t>α) οι μισθωτοί</w:t>
      </w:r>
      <w:r w:rsidRPr="00A10C36">
        <w:rPr>
          <w:sz w:val="22"/>
          <w:szCs w:val="22"/>
          <w:lang w:val="el-GR"/>
        </w:rPr>
        <w:t xml:space="preserve"> </w:t>
      </w:r>
    </w:p>
    <w:p w:rsidR="0004198A" w:rsidRDefault="0004198A" w:rsidP="0004198A">
      <w:pPr>
        <w:spacing w:after="120"/>
        <w:ind w:left="426" w:hanging="284"/>
        <w:rPr>
          <w:sz w:val="22"/>
          <w:szCs w:val="22"/>
          <w:lang w:val="el-GR"/>
        </w:rPr>
      </w:pPr>
      <w:r w:rsidRPr="00A10C36">
        <w:rPr>
          <w:sz w:val="22"/>
          <w:szCs w:val="22"/>
          <w:lang w:val="el-GR"/>
        </w:rPr>
        <w:t>β) τα άτομα που εργάζονται για την επιχείρηση, έχουν σχέση εξάρτησης προς αυτήν και εξομοιώνονται με μισθωτούς με βάση το εθνικό δίκαιο</w:t>
      </w:r>
      <w:r>
        <w:rPr>
          <w:sz w:val="22"/>
          <w:szCs w:val="22"/>
          <w:lang w:val="el-GR"/>
        </w:rPr>
        <w:t>,</w:t>
      </w:r>
    </w:p>
    <w:p w:rsidR="0004198A" w:rsidRPr="00A10C36" w:rsidRDefault="0004198A" w:rsidP="0004198A">
      <w:pPr>
        <w:spacing w:after="120"/>
        <w:ind w:left="426" w:hanging="284"/>
        <w:rPr>
          <w:sz w:val="22"/>
          <w:szCs w:val="22"/>
          <w:lang w:val="el-GR"/>
        </w:rPr>
      </w:pPr>
      <w:r w:rsidRPr="00A10C36">
        <w:rPr>
          <w:sz w:val="22"/>
          <w:szCs w:val="22"/>
          <w:lang w:val="el-GR"/>
        </w:rPr>
        <w:t>γ</w:t>
      </w:r>
      <w:r>
        <w:rPr>
          <w:sz w:val="22"/>
          <w:szCs w:val="22"/>
          <w:lang w:val="el-GR"/>
        </w:rPr>
        <w:t>) οι ιδιοκτήτες επιχειρηματίες,</w:t>
      </w:r>
    </w:p>
    <w:p w:rsidR="0004198A" w:rsidRPr="00A10C36" w:rsidRDefault="0004198A" w:rsidP="0004198A">
      <w:pPr>
        <w:spacing w:after="120"/>
        <w:ind w:left="426" w:hanging="284"/>
        <w:rPr>
          <w:sz w:val="22"/>
          <w:szCs w:val="22"/>
          <w:lang w:val="el-GR"/>
        </w:rPr>
      </w:pPr>
      <w:r w:rsidRPr="00A10C36">
        <w:rPr>
          <w:sz w:val="22"/>
          <w:szCs w:val="22"/>
          <w:lang w:val="el-GR"/>
        </w:rPr>
        <w:t>δ)</w:t>
      </w:r>
      <w:r>
        <w:rPr>
          <w:sz w:val="22"/>
          <w:szCs w:val="22"/>
          <w:lang w:val="el-GR"/>
        </w:rPr>
        <w:t xml:space="preserve"> </w:t>
      </w:r>
      <w:r w:rsidRPr="00A10C36">
        <w:rPr>
          <w:sz w:val="22"/>
          <w:szCs w:val="22"/>
          <w:lang w:val="el-GR"/>
        </w:rPr>
        <w:t xml:space="preserve">οι εταίροι που ασκούν τακτική δραστηριότητα εντός της επιχείρησης και προσπορίζονται οικονομικά οφέλη από την επιχείρηση. </w:t>
      </w:r>
    </w:p>
    <w:p w:rsidR="0004198A" w:rsidRPr="00A10C36" w:rsidRDefault="0004198A" w:rsidP="0004198A">
      <w:pPr>
        <w:spacing w:after="120"/>
        <w:rPr>
          <w:sz w:val="22"/>
          <w:szCs w:val="22"/>
          <w:lang w:val="el-GR"/>
        </w:rPr>
      </w:pPr>
      <w:r w:rsidRPr="00A10C36">
        <w:rPr>
          <w:sz w:val="22"/>
          <w:szCs w:val="22"/>
          <w:lang w:val="el-GR"/>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rsidR="0004198A" w:rsidRPr="00A10C36" w:rsidRDefault="0004198A" w:rsidP="0004198A">
      <w:pPr>
        <w:spacing w:after="120"/>
        <w:rPr>
          <w:b/>
          <w:bCs/>
          <w:i/>
          <w:sz w:val="22"/>
          <w:szCs w:val="22"/>
          <w:lang w:val="el-GR"/>
        </w:rPr>
      </w:pPr>
      <w:r w:rsidRPr="00A10C36">
        <w:rPr>
          <w:b/>
          <w:i/>
          <w:iCs/>
          <w:sz w:val="22"/>
          <w:szCs w:val="22"/>
          <w:lang w:val="el-GR"/>
        </w:rPr>
        <w:t>Άρθρο 6</w:t>
      </w:r>
      <w:r w:rsidRPr="00533E2E">
        <w:rPr>
          <w:b/>
          <w:i/>
          <w:iCs/>
          <w:sz w:val="22"/>
          <w:szCs w:val="22"/>
          <w:lang w:val="el-GR"/>
        </w:rPr>
        <w:t xml:space="preserve"> -</w:t>
      </w:r>
      <w:r w:rsidRPr="00A10C36">
        <w:rPr>
          <w:b/>
          <w:i/>
          <w:iCs/>
          <w:sz w:val="22"/>
          <w:szCs w:val="22"/>
          <w:lang w:val="el-GR"/>
        </w:rPr>
        <w:t xml:space="preserve"> </w:t>
      </w:r>
      <w:r w:rsidRPr="00A10C36">
        <w:rPr>
          <w:b/>
          <w:bCs/>
          <w:i/>
          <w:sz w:val="22"/>
          <w:szCs w:val="22"/>
          <w:lang w:val="el-GR"/>
        </w:rPr>
        <w:t>Καθορισμός των στοιχείων της επιχείρησης</w:t>
      </w:r>
    </w:p>
    <w:p w:rsidR="0004198A" w:rsidRPr="00A10C36" w:rsidRDefault="0004198A" w:rsidP="0004198A">
      <w:pPr>
        <w:spacing w:after="120"/>
        <w:ind w:left="284" w:hanging="284"/>
        <w:rPr>
          <w:sz w:val="22"/>
          <w:szCs w:val="22"/>
          <w:lang w:val="el-GR"/>
        </w:rPr>
      </w:pPr>
      <w:r w:rsidRPr="00A10C36">
        <w:rPr>
          <w:b/>
          <w:bCs/>
          <w:sz w:val="22"/>
          <w:szCs w:val="22"/>
          <w:lang w:val="el-GR"/>
        </w:rPr>
        <w:t xml:space="preserve"> </w:t>
      </w:r>
      <w:r w:rsidRPr="00A10C36">
        <w:rPr>
          <w:sz w:val="22"/>
          <w:szCs w:val="22"/>
          <w:lang w:val="el-GR"/>
        </w:rPr>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rsidR="0004198A" w:rsidRPr="00533E2E" w:rsidRDefault="0004198A" w:rsidP="0004198A">
      <w:pPr>
        <w:spacing w:after="120"/>
        <w:ind w:left="284" w:hanging="284"/>
        <w:rPr>
          <w:sz w:val="22"/>
          <w:szCs w:val="22"/>
          <w:lang w:val="el-GR"/>
        </w:rPr>
      </w:pPr>
      <w:r w:rsidRPr="00A10C36">
        <w:rPr>
          <w:sz w:val="22"/>
          <w:szCs w:val="22"/>
          <w:lang w:val="el-GR"/>
        </w:rPr>
        <w:t xml:space="preserve">2. </w:t>
      </w:r>
      <w:r w:rsidRPr="00533E2E">
        <w:rPr>
          <w:sz w:val="22"/>
          <w:szCs w:val="22"/>
          <w:lang w:val="el-GR"/>
        </w:rPr>
        <w:t xml:space="preserve"> </w:t>
      </w:r>
      <w:r w:rsidRPr="00A10C36">
        <w:rPr>
          <w:sz w:val="22"/>
          <w:szCs w:val="22"/>
          <w:lang w:val="el-GR"/>
        </w:rPr>
        <w:t xml:space="preserve">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w:t>
      </w:r>
    </w:p>
    <w:p w:rsidR="0004198A" w:rsidRPr="00533E2E"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w:t>
      </w:r>
    </w:p>
    <w:p w:rsidR="0004198A" w:rsidRPr="00A10C36"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rsidR="0004198A" w:rsidRPr="00533E2E" w:rsidRDefault="0004198A" w:rsidP="0004198A">
      <w:pPr>
        <w:spacing w:after="120"/>
        <w:ind w:left="284" w:hanging="284"/>
        <w:rPr>
          <w:sz w:val="22"/>
          <w:szCs w:val="22"/>
          <w:lang w:val="el-GR"/>
        </w:rPr>
      </w:pPr>
      <w:r w:rsidRPr="00A10C36">
        <w:rPr>
          <w:sz w:val="22"/>
          <w:szCs w:val="22"/>
          <w:lang w:val="el-GR"/>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w:t>
      </w:r>
    </w:p>
    <w:p w:rsidR="0004198A" w:rsidRPr="00A10C36" w:rsidRDefault="0004198A" w:rsidP="0004198A">
      <w:pPr>
        <w:spacing w:after="120"/>
        <w:ind w:left="284" w:hanging="284"/>
        <w:rPr>
          <w:sz w:val="22"/>
          <w:szCs w:val="22"/>
          <w:lang w:val="el-GR"/>
        </w:rPr>
      </w:pPr>
      <w:r w:rsidRPr="00A10C36">
        <w:rPr>
          <w:sz w:val="22"/>
          <w:szCs w:val="22"/>
          <w:lang w:val="el-GR"/>
        </w:rPr>
        <w:t xml:space="preserve">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rsidR="00CA4C4D" w:rsidRPr="0004198A" w:rsidRDefault="0004198A" w:rsidP="0004198A">
      <w:pPr>
        <w:rPr>
          <w:lang w:val="el-GR"/>
        </w:rPr>
      </w:pPr>
      <w:r w:rsidRPr="00A10C36">
        <w:rPr>
          <w:sz w:val="22"/>
          <w:szCs w:val="22"/>
          <w:lang w:val="el-GR"/>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w:t>
      </w:r>
      <w:r>
        <w:rPr>
          <w:sz w:val="22"/>
          <w:szCs w:val="22"/>
          <w:lang w:val="el-GR"/>
        </w:rPr>
        <w:t xml:space="preserve"> </w:t>
      </w:r>
    </w:p>
    <w:sectPr w:rsidR="00CA4C4D" w:rsidRPr="0004198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9D" w:rsidRDefault="004F479D" w:rsidP="004F479D">
      <w:pPr>
        <w:spacing w:line="240" w:lineRule="auto"/>
      </w:pPr>
      <w:r>
        <w:separator/>
      </w:r>
    </w:p>
  </w:endnote>
  <w:endnote w:type="continuationSeparator" w:id="0">
    <w:p w:rsidR="004F479D" w:rsidRDefault="004F479D" w:rsidP="004F4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841103"/>
      <w:docPartObj>
        <w:docPartGallery w:val="Page Numbers (Bottom of Page)"/>
        <w:docPartUnique/>
      </w:docPartObj>
    </w:sdtPr>
    <w:sdtEndPr/>
    <w:sdtContent>
      <w:p w:rsidR="004F479D" w:rsidRDefault="004F479D">
        <w:pPr>
          <w:pStyle w:val="a4"/>
          <w:jc w:val="center"/>
        </w:pPr>
        <w:r>
          <w:fldChar w:fldCharType="begin"/>
        </w:r>
        <w:r>
          <w:instrText>PAGE   \* MERGEFORMAT</w:instrText>
        </w:r>
        <w:r>
          <w:fldChar w:fldCharType="separate"/>
        </w:r>
        <w:r w:rsidR="00A92F0F" w:rsidRPr="00A92F0F">
          <w:rPr>
            <w:noProof/>
            <w:lang w:val="el-GR"/>
          </w:rPr>
          <w:t>1</w:t>
        </w:r>
        <w:r>
          <w:fldChar w:fldCharType="end"/>
        </w:r>
      </w:p>
    </w:sdtContent>
  </w:sdt>
  <w:p w:rsidR="004F479D" w:rsidRDefault="004F47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9D" w:rsidRDefault="004F479D" w:rsidP="004F479D">
      <w:pPr>
        <w:spacing w:line="240" w:lineRule="auto"/>
      </w:pPr>
      <w:r>
        <w:separator/>
      </w:r>
    </w:p>
  </w:footnote>
  <w:footnote w:type="continuationSeparator" w:id="0">
    <w:p w:rsidR="004F479D" w:rsidRDefault="004F479D" w:rsidP="004F47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86" w:type="pct"/>
      <w:tblBorders>
        <w:top w:val="single" w:sz="4" w:space="0" w:color="auto"/>
      </w:tblBorders>
      <w:tblLayout w:type="fixed"/>
      <w:tblLook w:val="04A0" w:firstRow="1" w:lastRow="0" w:firstColumn="1" w:lastColumn="0" w:noHBand="0" w:noVBand="1"/>
    </w:tblPr>
    <w:tblGrid>
      <w:gridCol w:w="1952"/>
      <w:gridCol w:w="2124"/>
      <w:gridCol w:w="1843"/>
      <w:gridCol w:w="1561"/>
      <w:gridCol w:w="1700"/>
    </w:tblGrid>
    <w:tr w:rsidR="00FC57E6" w:rsidRPr="00FC57E6" w:rsidTr="00286CB0">
      <w:trPr>
        <w:trHeight w:val="1060"/>
      </w:trPr>
      <w:tc>
        <w:tcPr>
          <w:tcW w:w="1063" w:type="pct"/>
          <w:shd w:val="clear" w:color="auto" w:fill="auto"/>
        </w:tcPr>
        <w:p w:rsidR="00FC57E6" w:rsidRPr="00FC57E6" w:rsidRDefault="00FC57E6" w:rsidP="00FC57E6">
          <w:pPr>
            <w:pStyle w:val="a3"/>
            <w:rPr>
              <w:b/>
              <w:lang w:val="el-GR"/>
            </w:rPr>
          </w:pPr>
          <w:r w:rsidRPr="00FC57E6">
            <w:rPr>
              <w:b/>
              <w:noProof/>
              <w:lang w:val="el-GR" w:eastAsia="el-GR"/>
            </w:rPr>
            <w:drawing>
              <wp:inline distT="0" distB="0" distL="0" distR="0" wp14:anchorId="3791508F" wp14:editId="5CCC4D4C">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FC57E6" w:rsidRPr="00FC57E6" w:rsidRDefault="00FC57E6" w:rsidP="00FC57E6">
          <w:pPr>
            <w:pStyle w:val="a3"/>
            <w:rPr>
              <w:lang w:val="el-GR"/>
            </w:rPr>
          </w:pPr>
          <w:r w:rsidRPr="00FC57E6">
            <w:rPr>
              <w:noProof/>
              <w:lang w:val="el-GR" w:eastAsia="el-GR"/>
            </w:rPr>
            <w:drawing>
              <wp:inline distT="0" distB="0" distL="0" distR="0" wp14:anchorId="24BE442A" wp14:editId="3249B3C9">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FC57E6" w:rsidRPr="00FC57E6" w:rsidRDefault="00FC57E6" w:rsidP="00FC57E6">
          <w:pPr>
            <w:pStyle w:val="a3"/>
            <w:rPr>
              <w:lang w:val="el-GR"/>
            </w:rPr>
          </w:pPr>
          <w:r w:rsidRPr="00FC57E6">
            <w:rPr>
              <w:noProof/>
              <w:lang w:val="el-GR" w:eastAsia="el-GR"/>
            </w:rPr>
            <w:drawing>
              <wp:inline distT="0" distB="0" distL="0" distR="0" wp14:anchorId="5082E628" wp14:editId="48C478F4">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FC57E6" w:rsidRPr="00FC57E6" w:rsidRDefault="00FC57E6" w:rsidP="00FC57E6">
          <w:pPr>
            <w:pStyle w:val="a3"/>
            <w:rPr>
              <w:lang w:val="el-GR"/>
            </w:rPr>
          </w:pPr>
          <w:r w:rsidRPr="00FC57E6">
            <w:rPr>
              <w:noProof/>
              <w:lang w:val="el-GR" w:eastAsia="el-GR"/>
            </w:rPr>
            <w:drawing>
              <wp:inline distT="0" distB="0" distL="0" distR="0" wp14:anchorId="3460FC1D" wp14:editId="07B4A55A">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FC57E6" w:rsidRPr="00FC57E6" w:rsidRDefault="00FC57E6" w:rsidP="00FC57E6">
          <w:pPr>
            <w:pStyle w:val="a3"/>
            <w:rPr>
              <w:lang w:val="el-GR"/>
            </w:rPr>
          </w:pPr>
          <w:r w:rsidRPr="00FC57E6">
            <w:rPr>
              <w:noProof/>
              <w:lang w:val="el-GR" w:eastAsia="el-GR"/>
            </w:rPr>
            <w:drawing>
              <wp:inline distT="0" distB="0" distL="0" distR="0" wp14:anchorId="383825BE" wp14:editId="5D0CBEC4">
                <wp:extent cx="619125" cy="514350"/>
                <wp:effectExtent l="0" t="0" r="9525" b="0"/>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p>
      </w:tc>
    </w:tr>
  </w:tbl>
  <w:p w:rsidR="00FC57E6" w:rsidRDefault="00FC57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E05E1"/>
    <w:multiLevelType w:val="hybridMultilevel"/>
    <w:tmpl w:val="A6163F00"/>
    <w:lvl w:ilvl="0" w:tplc="04080001">
      <w:start w:val="1"/>
      <w:numFmt w:val="bullet"/>
      <w:lvlText w:val=""/>
      <w:lvlJc w:val="left"/>
      <w:rPr>
        <w:rFonts w:ascii="Symbol" w:hAnsi="Symbol" w:hint="default"/>
      </w:rPr>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1" w15:restartNumberingAfterBreak="0">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40"/>
    <w:rsid w:val="0004198A"/>
    <w:rsid w:val="000949BC"/>
    <w:rsid w:val="00300FF9"/>
    <w:rsid w:val="00416512"/>
    <w:rsid w:val="004F479D"/>
    <w:rsid w:val="005275E6"/>
    <w:rsid w:val="00714651"/>
    <w:rsid w:val="00941640"/>
    <w:rsid w:val="00A92F0F"/>
    <w:rsid w:val="00BB76C8"/>
    <w:rsid w:val="00CA4C4D"/>
    <w:rsid w:val="00E166C4"/>
    <w:rsid w:val="00FC5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F47B9-F954-451A-ADA2-17DF1391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 w:type="paragraph" w:styleId="a3">
    <w:name w:val="header"/>
    <w:basedOn w:val="a"/>
    <w:link w:val="Char"/>
    <w:uiPriority w:val="99"/>
    <w:unhideWhenUsed/>
    <w:rsid w:val="004F479D"/>
    <w:pPr>
      <w:tabs>
        <w:tab w:val="center" w:pos="4153"/>
        <w:tab w:val="right" w:pos="8306"/>
      </w:tabs>
      <w:spacing w:line="240" w:lineRule="auto"/>
    </w:pPr>
  </w:style>
  <w:style w:type="character" w:customStyle="1" w:styleId="Char">
    <w:name w:val="Κεφαλίδα Char"/>
    <w:basedOn w:val="a0"/>
    <w:link w:val="a3"/>
    <w:uiPriority w:val="99"/>
    <w:rsid w:val="004F479D"/>
    <w:rPr>
      <w:rFonts w:ascii="Calibri" w:eastAsia="Times New Roman" w:hAnsi="Calibri" w:cs="Times New Roman"/>
      <w:sz w:val="20"/>
      <w:szCs w:val="24"/>
      <w:lang w:val="en-GB" w:eastAsia="ar-SA"/>
    </w:rPr>
  </w:style>
  <w:style w:type="paragraph" w:styleId="a4">
    <w:name w:val="footer"/>
    <w:basedOn w:val="a"/>
    <w:link w:val="Char0"/>
    <w:uiPriority w:val="99"/>
    <w:unhideWhenUsed/>
    <w:rsid w:val="004F479D"/>
    <w:pPr>
      <w:tabs>
        <w:tab w:val="center" w:pos="4153"/>
        <w:tab w:val="right" w:pos="8306"/>
      </w:tabs>
      <w:spacing w:line="240" w:lineRule="auto"/>
    </w:pPr>
  </w:style>
  <w:style w:type="character" w:customStyle="1" w:styleId="Char0">
    <w:name w:val="Υποσέλιδο Char"/>
    <w:basedOn w:val="a0"/>
    <w:link w:val="a4"/>
    <w:uiPriority w:val="99"/>
    <w:rsid w:val="004F479D"/>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1649</Words>
  <Characters>8905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Giannis Kalts</cp:lastModifiedBy>
  <cp:revision>11</cp:revision>
  <dcterms:created xsi:type="dcterms:W3CDTF">2018-04-24T10:01:00Z</dcterms:created>
  <dcterms:modified xsi:type="dcterms:W3CDTF">2018-11-22T08:49:00Z</dcterms:modified>
</cp:coreProperties>
</file>